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4E" w:rsidRDefault="00E2664E" w:rsidP="00E2664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C39D30F" wp14:editId="07865651">
            <wp:extent cx="6368902" cy="4226457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445" t="21338" r="35009" b="9554"/>
                    <a:stretch/>
                  </pic:blipFill>
                  <pic:spPr bwMode="auto">
                    <a:xfrm>
                      <a:off x="0" y="0"/>
                      <a:ext cx="6376267" cy="4231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664E" w:rsidRDefault="00E2664E" w:rsidP="00E2664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64E" w:rsidRPr="00E2664E" w:rsidRDefault="00E2664E" w:rsidP="00E2664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СРЕТЕНСКИЙ РАЙ</w:t>
      </w:r>
    </w:p>
    <w:p w:rsidR="00E2664E" w:rsidRPr="00E2664E" w:rsidRDefault="00E2664E" w:rsidP="00E266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64E" w:rsidRPr="00E2664E" w:rsidRDefault="00E2664E" w:rsidP="00E2664E">
      <w:pPr>
        <w:spacing w:after="0"/>
        <w:ind w:firstLine="709"/>
        <w:outlineLvl w:val="1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0" w:name="_Toc379528907"/>
      <w:bookmarkStart w:id="1" w:name="_Toc379541239"/>
      <w:r w:rsidRPr="00E2664E">
        <w:rPr>
          <w:rFonts w:ascii="Times New Roman" w:eastAsia="Calibri" w:hAnsi="Times New Roman" w:cs="Times New Roman"/>
          <w:b/>
          <w:i/>
          <w:sz w:val="28"/>
          <w:szCs w:val="28"/>
        </w:rPr>
        <w:t>Сырчикова Алена Андреевна,</w:t>
      </w:r>
      <w:bookmarkEnd w:id="0"/>
      <w:bookmarkEnd w:id="1"/>
    </w:p>
    <w:p w:rsidR="00E2664E" w:rsidRPr="00E2664E" w:rsidRDefault="00E2664E" w:rsidP="00E2664E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66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ГБОУ СПО «Пермский педагогический </w:t>
      </w:r>
    </w:p>
    <w:p w:rsidR="00E2664E" w:rsidRPr="00E2664E" w:rsidRDefault="00E2664E" w:rsidP="00E2664E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66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колледж физической культуры и спорта», </w:t>
      </w:r>
    </w:p>
    <w:p w:rsidR="00E2664E" w:rsidRPr="00E2664E" w:rsidRDefault="00E2664E" w:rsidP="00E2664E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66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специальность 050715 «Коррекционная педагогика </w:t>
      </w:r>
    </w:p>
    <w:p w:rsidR="00E2664E" w:rsidRPr="00E2664E" w:rsidRDefault="00E2664E" w:rsidP="00E2664E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66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начальном образовании, </w:t>
      </w:r>
      <w:r w:rsidRPr="00E2664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</w:t>
      </w:r>
      <w:r w:rsidRPr="00E266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курс.</w:t>
      </w:r>
    </w:p>
    <w:p w:rsidR="00E2664E" w:rsidRPr="00E2664E" w:rsidRDefault="00E2664E" w:rsidP="00E2664E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66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Руководитель: Карташова Татьяна Владимировна.</w:t>
      </w:r>
    </w:p>
    <w:p w:rsidR="00E2664E" w:rsidRPr="00E2664E" w:rsidRDefault="00E2664E" w:rsidP="00E266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64E" w:rsidRPr="00E2664E" w:rsidRDefault="00E2664E" w:rsidP="00E2664E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4E">
        <w:rPr>
          <w:rFonts w:ascii="Times New Roman" w:eastAsia="Times New Roman" w:hAnsi="Times New Roman" w:cs="Times New Roman"/>
          <w:sz w:val="24"/>
          <w:szCs w:val="24"/>
          <w:lang w:eastAsia="ru-RU"/>
        </w:rPr>
        <w:t>… Место найдется едва ли прекрасней того, где живем.</w:t>
      </w:r>
    </w:p>
    <w:p w:rsidR="00E2664E" w:rsidRPr="00E2664E" w:rsidRDefault="00E2664E" w:rsidP="00E2664E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4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где-то в огромной Вселенной  нам сладок отечества дым.</w:t>
      </w:r>
    </w:p>
    <w:p w:rsidR="00E2664E" w:rsidRPr="00E2664E" w:rsidRDefault="00E2664E" w:rsidP="00E2664E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4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то остается нетленным, что в сердце своем мы храним.</w:t>
      </w:r>
    </w:p>
    <w:p w:rsidR="00E2664E" w:rsidRPr="00E2664E" w:rsidRDefault="00E2664E" w:rsidP="00E2664E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С. </w:t>
      </w:r>
      <w:proofErr w:type="spellStart"/>
      <w:r w:rsidRPr="00E2664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Овчинникова</w:t>
      </w:r>
      <w:proofErr w:type="spellEnd"/>
      <w:r w:rsidRPr="00E2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(учитель математики</w:t>
      </w:r>
      <w:proofErr w:type="gramEnd"/>
    </w:p>
    <w:p w:rsidR="00E2664E" w:rsidRPr="00E2664E" w:rsidRDefault="00E2664E" w:rsidP="00E2664E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266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Сретенской средней школы)</w:t>
      </w:r>
      <w:proofErr w:type="gramEnd"/>
    </w:p>
    <w:p w:rsidR="00E2664E" w:rsidRPr="00E2664E" w:rsidRDefault="00E2664E" w:rsidP="00E266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кажется, каждый человек не просто знает, что такое «Малая Родина», а переживает это знание в образах, звуках, эмоциях,  чувствах. Именно эта многогранность состояний и настроений стремительно уносит меня каждую субботу  после учебных занятий  домой. Туда, где родной воздух, родные лица, друзья, дом, родители. Раньше я считала, что просто соскучилась. </w:t>
      </w:r>
      <w:proofErr w:type="gramStart"/>
      <w:r w:rsidRPr="00E266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Радостно было пройти по родному селу, приветливо поздороваться с односельчанами, расспросить близких о новостях,  приятных и не очень.</w:t>
      </w:r>
      <w:proofErr w:type="gramEnd"/>
      <w:r w:rsidRPr="00E2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Заняться домашними делами, посекретничать с мамой, </w:t>
      </w:r>
      <w:r w:rsidRPr="00E266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встретиться с друзьями. Но желание понять  силу и глубину привязанности к Дому, открыло для меня смысл «Малой Родины», с ее богатой историей  старинного села, вызывающей  гордость за славные дела земляков и чувство сопричастности с ней. </w:t>
      </w:r>
    </w:p>
    <w:p w:rsidR="00E2664E" w:rsidRPr="00E2664E" w:rsidRDefault="00E2664E" w:rsidP="00E266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нашим краеведам мы знаем, что село Сретенское - это в прошлом небольшая деревня Вотчина, упомянутая в документах уже в 1624 году.  Через полвека деревня превратилась в погост Сретенский по указу Петра </w:t>
      </w:r>
      <w:r w:rsidRPr="00E266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2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Эти земли перешли в управление графов Строгановых. Название погоста произошло от названия церкви,  находящейся на окраине, церкви Сретения Господня с приделом Святого Георгия Страстотерпца. С этого момента, село, или погост, начало процветать. Там открывались православные и единоверческие церкви, мужские и женские училища, народная библиотека, волостное правление и многое другое. </w:t>
      </w:r>
    </w:p>
    <w:p w:rsidR="00E2664E" w:rsidRPr="00E2664E" w:rsidRDefault="00E2664E" w:rsidP="00E266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окраине села в 1850-1855 г. между  Сретенским и протекавшей в версте реке </w:t>
      </w:r>
      <w:proofErr w:type="spellStart"/>
      <w:r w:rsidRPr="00E266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Обве</w:t>
      </w:r>
      <w:proofErr w:type="spellEnd"/>
      <w:r w:rsidRPr="00E2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местным крестьянином Нечаевым Григорием Ефимовичем, тогда ещё крепостным  графа Строганова, был построен завод для выработки фаянсовой посуды. Действовавший вначале в небольших размерах, завод под управлением самого Нечаева вскоре стал крупным промышленным заведением и, в качестве такового  в 1860 – 1865 году был приобретён от Нечаева пермскими купцами Тупицыным Евграфом </w:t>
      </w:r>
      <w:proofErr w:type="spellStart"/>
      <w:r w:rsidRPr="00E2664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Кузьминишиным</w:t>
      </w:r>
      <w:proofErr w:type="spellEnd"/>
      <w:r w:rsidRPr="00E2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Григорьевым Степаном Алексеевичем, которые на вырабатываемой посуде начали ставить свою марку – «Ф. Тупицына и Григорьева».  Но через 40 лет после открытия завода, предприятие распалось по причине того, что материал, из которого делалась посуда, был очень дорогой, а привозили его </w:t>
      </w:r>
      <w:proofErr w:type="gramStart"/>
      <w:r w:rsidRPr="00E2664E">
        <w:rPr>
          <w:rFonts w:ascii="Times New Roman" w:eastAsia="Times New Roman" w:hAnsi="Times New Roman" w:cs="Times New Roman"/>
          <w:sz w:val="28"/>
          <w:szCs w:val="28"/>
          <w:lang w:eastAsia="ru-RU"/>
        </w:rPr>
        <w:t>аж</w:t>
      </w:r>
      <w:proofErr w:type="gramEnd"/>
      <w:r w:rsidRPr="00E2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200 верст. </w:t>
      </w:r>
    </w:p>
    <w:p w:rsidR="00E2664E" w:rsidRPr="00E2664E" w:rsidRDefault="00E2664E" w:rsidP="00E266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4E">
        <w:rPr>
          <w:rFonts w:ascii="Times New Roman" w:eastAsia="Times New Roman" w:hAnsi="Times New Roman" w:cs="Times New Roman"/>
          <w:sz w:val="28"/>
          <w:szCs w:val="28"/>
          <w:lang w:eastAsia="ru-RU"/>
        </w:rPr>
        <w:t>В 1839 году было открыто первое училище в селе, в котором обучались всего 20 человек,  преимущественно дети крестьян. А затем в 1871-1881 годах открылось мужское училище на 116 мест, а затем и женское на 117 мест.</w:t>
      </w:r>
    </w:p>
    <w:p w:rsidR="00E2664E" w:rsidRPr="00E2664E" w:rsidRDefault="00E2664E" w:rsidP="00E266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«Война. Поле боя. Разрывы снарядов. Земля или небо? Смешалось все разом...» Во время Гражданской войны в селе происходило, можно сказать «перетягивание каната», то белые отвоевывали село, то красные. Сохранилась  легенда, повествующая о том времени, когда красные ворвались в село, а колчаковцы в панике убегали, то зарыли они денежную казну, недалеко </w:t>
      </w:r>
      <w:proofErr w:type="gramStart"/>
      <w:r w:rsidRPr="00E266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2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Сретенского. Многие годы кладоискатели пытались её найти, но никому этого до сего времени не удалось осуществить. Сретенская земля свято хранит свои тайны. В это же время под селом обнаружились огромные катакомбы, идущие через весь район, даже пересекающие реку </w:t>
      </w:r>
      <w:proofErr w:type="spellStart"/>
      <w:r w:rsidRPr="00E266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Обву</w:t>
      </w:r>
      <w:proofErr w:type="spellEnd"/>
      <w:r w:rsidRPr="00E2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этих убежищах прятались раскольники и сторонники царя. В 1918 году установилась </w:t>
      </w:r>
      <w:proofErr w:type="gramStart"/>
      <w:r w:rsidRPr="00E2664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2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664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Сретенском</w:t>
      </w:r>
      <w:proofErr w:type="gramEnd"/>
      <w:r w:rsidRPr="00E2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власть народа.</w:t>
      </w:r>
    </w:p>
    <w:p w:rsidR="00E2664E" w:rsidRPr="00E2664E" w:rsidRDefault="00E2664E" w:rsidP="00E266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...И </w:t>
      </w:r>
      <w:proofErr w:type="spellStart"/>
      <w:r w:rsidRPr="00E2664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сретенцы</w:t>
      </w:r>
      <w:proofErr w:type="spellEnd"/>
      <w:r w:rsidRPr="00E2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встали в едином строю, И грудью закрыли мы землю свою: красавицу </w:t>
      </w:r>
      <w:proofErr w:type="spellStart"/>
      <w:r w:rsidRPr="00E266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Обву</w:t>
      </w:r>
      <w:proofErr w:type="spellEnd"/>
      <w:r w:rsidRPr="00E2664E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леса и поля. Ты помни их вечно, родная земля!»</w:t>
      </w:r>
    </w:p>
    <w:p w:rsidR="00E2664E" w:rsidRPr="00E2664E" w:rsidRDefault="00E2664E" w:rsidP="00E266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266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малая Родина породила героев Великой Отечественно войны: Абрамов</w:t>
      </w:r>
      <w:proofErr w:type="gramStart"/>
      <w:r w:rsidRPr="00E2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E2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Ершов В.Е., </w:t>
      </w:r>
      <w:proofErr w:type="spellStart"/>
      <w:r w:rsidRPr="00E2664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Бутырин</w:t>
      </w:r>
      <w:proofErr w:type="spellEnd"/>
      <w:r w:rsidRPr="00E2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И.У., они прошли всю войну, вернулись в родное село и стали «поднимать» его, преодолевая трудности послевоенного времени. Сегодня село </w:t>
      </w:r>
      <w:r w:rsidRPr="00E266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возрождается. Мои дорогие земляки помнят и соблюдают традиции, праздники, обряды. Все,  что когда-то объединяло наших предков, дарило им </w:t>
      </w:r>
      <w:proofErr w:type="gramStart"/>
      <w:r w:rsidRPr="00E266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добрые воспоминания</w:t>
      </w:r>
      <w:proofErr w:type="gramEnd"/>
      <w:r w:rsidRPr="00E2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тех далёких годах, они передают подрастающему поколению и верят в нас.  </w:t>
      </w:r>
    </w:p>
    <w:p w:rsidR="00E2664E" w:rsidRPr="00E2664E" w:rsidRDefault="00E2664E" w:rsidP="00E266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 село  - это маленькая частичка огромной страны России. Его не видно из космоса, и с трудом отыщешь на географической карте. Но именно из таких маленьких частичек состоит наша Великая Российская Держава. Уверена, что если каждый будет помнить, где родился, вырос и выучился, то будет понимать во имя чего жить,  и сможет выдержать любое «как» (согласимся с мудрым философом).  </w:t>
      </w:r>
    </w:p>
    <w:p w:rsidR="00E2664E" w:rsidRPr="00E2664E" w:rsidRDefault="00E2664E" w:rsidP="00E266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Навсегда небольшое село Сретенское, затерявшееся среди извилистых берегов красавицы </w:t>
      </w:r>
      <w:proofErr w:type="spellStart"/>
      <w:r w:rsidRPr="00E266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Обвы</w:t>
      </w:r>
      <w:proofErr w:type="spellEnd"/>
      <w:r w:rsidRPr="00E2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бегущей куда-то по замшелым камешкам, останется для меня образом малой Родины. Поэтесса нашего села </w:t>
      </w:r>
      <w:proofErr w:type="spellStart"/>
      <w:r w:rsidRPr="00E2664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  <w:r w:rsidRPr="00E2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трогательно и очень точно передала мои чувства:</w:t>
      </w:r>
    </w:p>
    <w:p w:rsidR="00E2664E" w:rsidRPr="00E2664E" w:rsidRDefault="00E2664E" w:rsidP="00E266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«...Так и я, куда-то уезжая,</w:t>
      </w:r>
    </w:p>
    <w:p w:rsidR="00E2664E" w:rsidRPr="00E2664E" w:rsidRDefault="00E2664E" w:rsidP="00E266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4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Знаю, что вернусь сюда опять.</w:t>
      </w:r>
    </w:p>
    <w:p w:rsidR="00E2664E" w:rsidRPr="00E2664E" w:rsidRDefault="00E2664E" w:rsidP="00E266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4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теперь без Сретенского рая</w:t>
      </w:r>
    </w:p>
    <w:p w:rsidR="00E2664E" w:rsidRPr="00E2664E" w:rsidRDefault="00E2664E" w:rsidP="00E266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4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хочется желать!»</w:t>
      </w:r>
    </w:p>
    <w:p w:rsidR="00E2664E" w:rsidRDefault="00E2664E"/>
    <w:p w:rsidR="00E2664E" w:rsidRDefault="00E2664E" w:rsidP="00E2664E"/>
    <w:p w:rsidR="009F3DCB" w:rsidRPr="00E2664E" w:rsidRDefault="009F3DCB" w:rsidP="00E2664E">
      <w:bookmarkStart w:id="2" w:name="_GoBack"/>
      <w:bookmarkEnd w:id="2"/>
    </w:p>
    <w:sectPr w:rsidR="009F3DCB" w:rsidRPr="00E2664E" w:rsidSect="00E2664E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EB"/>
    <w:rsid w:val="005038EB"/>
    <w:rsid w:val="009F3DCB"/>
    <w:rsid w:val="00DA6373"/>
    <w:rsid w:val="00E2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15</cp:lastModifiedBy>
  <cp:revision>3</cp:revision>
  <dcterms:created xsi:type="dcterms:W3CDTF">2020-12-27T16:40:00Z</dcterms:created>
  <dcterms:modified xsi:type="dcterms:W3CDTF">2020-12-29T10:12:00Z</dcterms:modified>
</cp:coreProperties>
</file>